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7C760" w14:textId="03D0BE8A" w:rsidR="006105AA" w:rsidRPr="00BB0B45" w:rsidRDefault="006105AA" w:rsidP="006105AA">
      <w:pPr>
        <w:pStyle w:val="Heading1"/>
        <w:rPr>
          <w:b/>
          <w:bCs/>
        </w:rPr>
      </w:pPr>
      <w:r w:rsidRPr="00BB0B45">
        <w:rPr>
          <w:b/>
          <w:bCs/>
        </w:rPr>
        <w:t>Submitting a</w:t>
      </w:r>
      <w:r w:rsidR="00593868" w:rsidRPr="00BB0B45">
        <w:rPr>
          <w:b/>
          <w:bCs/>
        </w:rPr>
        <w:t xml:space="preserve"> Closure</w:t>
      </w:r>
      <w:r w:rsidRPr="00BB0B45">
        <w:rPr>
          <w:b/>
          <w:bCs/>
        </w:rPr>
        <w:t xml:space="preserve"> </w:t>
      </w:r>
      <w:r w:rsidR="00593868" w:rsidRPr="00BB0B45">
        <w:rPr>
          <w:b/>
          <w:bCs/>
        </w:rPr>
        <w:t>E-form</w:t>
      </w:r>
      <w:r w:rsidRPr="00BB0B45">
        <w:rPr>
          <w:b/>
          <w:bCs/>
        </w:rPr>
        <w:t xml:space="preserve"> </w:t>
      </w:r>
    </w:p>
    <w:p w14:paraId="79F7FD2D" w14:textId="77777777" w:rsidR="006105AA" w:rsidRDefault="006105AA" w:rsidP="006105AA"/>
    <w:p w14:paraId="42736E0A" w14:textId="744E469D" w:rsidR="006105AA" w:rsidRPr="00BB0B45" w:rsidRDefault="006105AA" w:rsidP="006105AA">
      <w:pPr>
        <w:pStyle w:val="Heading2"/>
        <w:rPr>
          <w:b/>
          <w:bCs/>
        </w:rPr>
      </w:pPr>
      <w:r w:rsidRPr="00BB0B45">
        <w:rPr>
          <w:b/>
          <w:bCs/>
        </w:rPr>
        <w:t>Log into InfoEd</w:t>
      </w:r>
    </w:p>
    <w:p w14:paraId="33491ACF" w14:textId="1DE881C4" w:rsidR="00B62FC1" w:rsidRDefault="006105AA" w:rsidP="00277533">
      <w:pPr>
        <w:pStyle w:val="ListParagraph"/>
        <w:numPr>
          <w:ilvl w:val="0"/>
          <w:numId w:val="1"/>
        </w:numPr>
      </w:pPr>
      <w:r>
        <w:t xml:space="preserve">For </w:t>
      </w:r>
      <w:r w:rsidR="00A65550">
        <w:t xml:space="preserve">the </w:t>
      </w:r>
      <w:r>
        <w:t>production</w:t>
      </w:r>
      <w:r w:rsidR="00A65550">
        <w:t>/live</w:t>
      </w:r>
      <w:r>
        <w:t xml:space="preserve"> site, go to </w:t>
      </w:r>
      <w:hyperlink r:id="rId5" w:history="1">
        <w:r>
          <w:rPr>
            <w:rStyle w:val="Hyperlink"/>
          </w:rPr>
          <w:t>https://era.llu.edu</w:t>
        </w:r>
      </w:hyperlink>
      <w:r w:rsidR="00277533">
        <w:t xml:space="preserve"> </w:t>
      </w:r>
    </w:p>
    <w:p w14:paraId="785BC337" w14:textId="08D3F5E9" w:rsidR="00391D59" w:rsidRDefault="00F707F3" w:rsidP="00D32B10">
      <w:pPr>
        <w:pStyle w:val="ListParagraph"/>
        <w:numPr>
          <w:ilvl w:val="0"/>
          <w:numId w:val="1"/>
        </w:numPr>
      </w:pPr>
      <w:r>
        <w:t xml:space="preserve">Your username and password are </w:t>
      </w:r>
      <w:r w:rsidR="00443957">
        <w:t>NOT</w:t>
      </w:r>
      <w:r w:rsidR="00DC4C16">
        <w:t xml:space="preserve"> </w:t>
      </w:r>
      <w:r>
        <w:t xml:space="preserve">connected to your standard LLUH login credentials.  If you need help resetting your password, click “Having Trouble logging in?”  If you do not know your InfoEd username, send an email to </w:t>
      </w:r>
      <w:hyperlink r:id="rId6" w:history="1">
        <w:r w:rsidR="0004201B" w:rsidRPr="001A0864">
          <w:rPr>
            <w:rStyle w:val="Hyperlink"/>
          </w:rPr>
          <w:t>irb@llu.edu</w:t>
        </w:r>
      </w:hyperlink>
      <w:r>
        <w:t xml:space="preserve"> for assistance.  </w:t>
      </w:r>
      <w:r w:rsidR="004C0F31" w:rsidRPr="004C0F31">
        <w:t>DO NOT use the same password for InfoEd that you use for LLUH logins.</w:t>
      </w:r>
    </w:p>
    <w:p w14:paraId="7A77A58A" w14:textId="737C086A" w:rsidR="00A57B0C" w:rsidRDefault="00A57B0C" w:rsidP="000E18A7">
      <w:pPr>
        <w:pStyle w:val="ListParagraph"/>
        <w:numPr>
          <w:ilvl w:val="0"/>
          <w:numId w:val="1"/>
        </w:numPr>
      </w:pPr>
      <w:r w:rsidRPr="00391D59">
        <w:rPr>
          <w:b/>
          <w:bCs/>
        </w:rPr>
        <w:t>Important Note:</w:t>
      </w:r>
      <w:r>
        <w:t xml:space="preserve">  The InfoEd </w:t>
      </w:r>
      <w:r w:rsidR="00085E06">
        <w:t>form</w:t>
      </w:r>
      <w:r>
        <w:t xml:space="preserve"> utilizes a lot of pop-up windows.  Please make sure your browser is set to allow pop-ups for the entire https://era.llu.edu domain.</w:t>
      </w:r>
    </w:p>
    <w:p w14:paraId="2E033892" w14:textId="77777777" w:rsidR="00F56F35" w:rsidRDefault="00F56F35" w:rsidP="00F56F35">
      <w:pPr>
        <w:pStyle w:val="ListParagraph"/>
      </w:pPr>
    </w:p>
    <w:p w14:paraId="209904C3" w14:textId="4FED9943" w:rsidR="006105AA" w:rsidRDefault="006105AA" w:rsidP="006105AA">
      <w:pPr>
        <w:ind w:left="360"/>
      </w:pPr>
      <w:r>
        <w:rPr>
          <w:noProof/>
        </w:rPr>
        <w:drawing>
          <wp:inline distT="0" distB="0" distL="0" distR="0" wp14:anchorId="3A0BC74B" wp14:editId="2CB6FCBE">
            <wp:extent cx="5631873" cy="2323749"/>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1990" cy="2327924"/>
                    </a:xfrm>
                    <a:prstGeom prst="rect">
                      <a:avLst/>
                    </a:prstGeom>
                    <a:noFill/>
                    <a:ln>
                      <a:noFill/>
                    </a:ln>
                  </pic:spPr>
                </pic:pic>
              </a:graphicData>
            </a:graphic>
          </wp:inline>
        </w:drawing>
      </w:r>
    </w:p>
    <w:p w14:paraId="69835DC0" w14:textId="77777777" w:rsidR="00671EA9" w:rsidRDefault="00671EA9" w:rsidP="006105AA">
      <w:pPr>
        <w:pStyle w:val="Heading2"/>
      </w:pPr>
    </w:p>
    <w:p w14:paraId="42286A6C" w14:textId="727A40A9" w:rsidR="006105AA" w:rsidRPr="00BB0B45" w:rsidRDefault="006105AA" w:rsidP="00671EA9">
      <w:pPr>
        <w:pStyle w:val="Heading2"/>
        <w:rPr>
          <w:b/>
          <w:bCs/>
        </w:rPr>
      </w:pPr>
      <w:r w:rsidRPr="00BB0B45">
        <w:rPr>
          <w:b/>
          <w:bCs/>
        </w:rPr>
        <w:t>Create a Protocol</w:t>
      </w:r>
      <w:r w:rsidR="00781FC6" w:rsidRPr="00BB0B45">
        <w:rPr>
          <w:b/>
          <w:bCs/>
        </w:rPr>
        <w:t xml:space="preserve"> Closure</w:t>
      </w:r>
    </w:p>
    <w:p w14:paraId="580D0779" w14:textId="62461D4F" w:rsidR="00236BDC" w:rsidRDefault="00866725" w:rsidP="00997A95">
      <w:pPr>
        <w:pStyle w:val="ListParagraph"/>
        <w:keepNext/>
        <w:keepLines/>
        <w:numPr>
          <w:ilvl w:val="0"/>
          <w:numId w:val="3"/>
        </w:numPr>
      </w:pPr>
      <w:r>
        <w:rPr>
          <w:noProof/>
        </w:rPr>
        <w:drawing>
          <wp:anchor distT="0" distB="0" distL="0" distR="0" simplePos="0" relativeHeight="251659264" behindDoc="0" locked="0" layoutInCell="1" allowOverlap="1" wp14:anchorId="3C634B79" wp14:editId="7173ABAB">
            <wp:simplePos x="0" y="0"/>
            <wp:positionH relativeFrom="page">
              <wp:posOffset>579120</wp:posOffset>
            </wp:positionH>
            <wp:positionV relativeFrom="paragraph">
              <wp:posOffset>233680</wp:posOffset>
            </wp:positionV>
            <wp:extent cx="5948451" cy="2524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948451" cy="252412"/>
                    </a:xfrm>
                    <a:prstGeom prst="rect">
                      <a:avLst/>
                    </a:prstGeom>
                  </pic:spPr>
                </pic:pic>
              </a:graphicData>
            </a:graphic>
          </wp:anchor>
        </w:drawing>
      </w:r>
      <w:r w:rsidR="00553960" w:rsidRPr="00553960">
        <w:rPr>
          <w:lang w:bidi="en-US"/>
        </w:rPr>
        <w:t xml:space="preserve">In the upper right corner, enter the IRB number of the study in the Quick Find – </w:t>
      </w:r>
      <w:r w:rsidR="00580897">
        <w:rPr>
          <w:lang w:bidi="en-US"/>
        </w:rPr>
        <w:t xml:space="preserve">then click </w:t>
      </w:r>
      <w:r w:rsidR="00553960" w:rsidRPr="00553960">
        <w:rPr>
          <w:lang w:bidi="en-US"/>
        </w:rPr>
        <w:t>Enter</w:t>
      </w:r>
      <w:r w:rsidR="00553960" w:rsidRPr="00553960">
        <w:t xml:space="preserve"> </w:t>
      </w:r>
    </w:p>
    <w:p w14:paraId="6D1BC229" w14:textId="71C3C54B" w:rsidR="00737F15" w:rsidRPr="00737F15" w:rsidRDefault="00737F15" w:rsidP="00737F15">
      <w:pPr>
        <w:pStyle w:val="ListParagraph"/>
        <w:keepNext/>
        <w:keepLines/>
        <w:numPr>
          <w:ilvl w:val="0"/>
          <w:numId w:val="3"/>
        </w:numPr>
        <w:rPr>
          <w:lang w:bidi="en-US"/>
        </w:rPr>
      </w:pPr>
      <w:r w:rsidRPr="00737F15">
        <w:rPr>
          <w:lang w:bidi="en-US"/>
        </w:rPr>
        <w:t>Once that number populates the screen, follow the below guidance.</w:t>
      </w:r>
    </w:p>
    <w:p w14:paraId="5CF484AF" w14:textId="77777777" w:rsidR="00737F15" w:rsidRPr="00737F15" w:rsidRDefault="00737F15" w:rsidP="00737F15">
      <w:pPr>
        <w:pStyle w:val="ListParagraph"/>
        <w:keepNext/>
        <w:keepLines/>
        <w:numPr>
          <w:ilvl w:val="0"/>
          <w:numId w:val="13"/>
        </w:numPr>
        <w:rPr>
          <w:lang w:bidi="en-US"/>
        </w:rPr>
      </w:pPr>
      <w:r w:rsidRPr="00737F15">
        <w:rPr>
          <w:lang w:bidi="en-US"/>
        </w:rPr>
        <w:t>Click on the IRB number</w:t>
      </w:r>
    </w:p>
    <w:p w14:paraId="2B931175" w14:textId="77777777" w:rsidR="00737F15" w:rsidRPr="00737F15" w:rsidRDefault="00737F15" w:rsidP="00737F15">
      <w:pPr>
        <w:pStyle w:val="ListParagraph"/>
        <w:keepNext/>
        <w:keepLines/>
        <w:numPr>
          <w:ilvl w:val="0"/>
          <w:numId w:val="13"/>
        </w:numPr>
        <w:rPr>
          <w:lang w:bidi="en-US"/>
        </w:rPr>
      </w:pPr>
      <w:r w:rsidRPr="00737F15">
        <w:rPr>
          <w:lang w:bidi="en-US"/>
        </w:rPr>
        <w:t>Click on Create New</w:t>
      </w:r>
    </w:p>
    <w:p w14:paraId="44116DDA" w14:textId="2CE9F5C1" w:rsidR="00737F15" w:rsidRPr="00737F15" w:rsidRDefault="00737F15" w:rsidP="00737F15">
      <w:pPr>
        <w:pStyle w:val="ListParagraph"/>
        <w:keepNext/>
        <w:keepLines/>
        <w:numPr>
          <w:ilvl w:val="0"/>
          <w:numId w:val="13"/>
        </w:numPr>
        <w:rPr>
          <w:lang w:bidi="en-US"/>
        </w:rPr>
      </w:pPr>
      <w:r w:rsidRPr="00737F15">
        <w:rPr>
          <w:lang w:bidi="en-US"/>
        </w:rPr>
        <w:t>Click on P</w:t>
      </w:r>
      <w:r w:rsidR="004653C0">
        <w:rPr>
          <w:lang w:bidi="en-US"/>
        </w:rPr>
        <w:t>rotocol Closure</w:t>
      </w:r>
    </w:p>
    <w:p w14:paraId="07EF70D8" w14:textId="55C36E51" w:rsidR="00866725" w:rsidRDefault="00C81FD3" w:rsidP="00D66397">
      <w:pPr>
        <w:keepNext/>
        <w:keepLines/>
        <w:ind w:left="839"/>
        <w:rPr>
          <w:lang w:bidi="en-US"/>
        </w:rPr>
      </w:pPr>
      <w:r>
        <w:rPr>
          <w:noProof/>
        </w:rPr>
        <w:drawing>
          <wp:inline distT="0" distB="0" distL="0" distR="0" wp14:anchorId="32D711EA" wp14:editId="18B5E1BE">
            <wp:extent cx="6574367" cy="4610100"/>
            <wp:effectExtent l="0" t="0" r="0" b="0"/>
            <wp:docPr id="36505321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53210" name="Picture 1" descr="A screenshot of a computer&#10;&#10;AI-generated content may be incorrect."/>
                    <pic:cNvPicPr/>
                  </pic:nvPicPr>
                  <pic:blipFill>
                    <a:blip r:embed="rId9"/>
                    <a:stretch>
                      <a:fillRect/>
                    </a:stretch>
                  </pic:blipFill>
                  <pic:spPr>
                    <a:xfrm>
                      <a:off x="0" y="0"/>
                      <a:ext cx="6580143" cy="4614150"/>
                    </a:xfrm>
                    <a:prstGeom prst="rect">
                      <a:avLst/>
                    </a:prstGeom>
                  </pic:spPr>
                </pic:pic>
              </a:graphicData>
            </a:graphic>
          </wp:inline>
        </w:drawing>
      </w:r>
    </w:p>
    <w:p w14:paraId="0A120556" w14:textId="77777777" w:rsidR="00105561" w:rsidRDefault="00D66397" w:rsidP="00B573F9">
      <w:pPr>
        <w:pStyle w:val="ListParagraph"/>
        <w:keepNext/>
        <w:keepLines/>
        <w:numPr>
          <w:ilvl w:val="0"/>
          <w:numId w:val="13"/>
        </w:numPr>
        <w:rPr>
          <w:lang w:bidi="en-US"/>
        </w:rPr>
      </w:pPr>
      <w:r>
        <w:rPr>
          <w:lang w:bidi="en-US"/>
        </w:rPr>
        <w:t xml:space="preserve">Click on the </w:t>
      </w:r>
      <w:r w:rsidR="006C5C05">
        <w:rPr>
          <w:lang w:bidi="en-US"/>
        </w:rPr>
        <w:t>Final Report &amp; Study Closure Form</w:t>
      </w:r>
      <w:r w:rsidR="00105561">
        <w:rPr>
          <w:lang w:bidi="en-US"/>
        </w:rPr>
        <w:t>.</w:t>
      </w:r>
      <w:r w:rsidR="006C5C05">
        <w:rPr>
          <w:lang w:bidi="en-US"/>
        </w:rPr>
        <w:t xml:space="preserve"> </w:t>
      </w:r>
    </w:p>
    <w:p w14:paraId="5C5CE6F9" w14:textId="785FD07D" w:rsidR="00D66397" w:rsidRDefault="00671F81" w:rsidP="00105561">
      <w:pPr>
        <w:pStyle w:val="ListParagraph"/>
        <w:keepNext/>
        <w:keepLines/>
        <w:ind w:left="1099"/>
        <w:rPr>
          <w:lang w:bidi="en-US"/>
        </w:rPr>
      </w:pPr>
      <w:r>
        <w:rPr>
          <w:noProof/>
        </w:rPr>
        <w:drawing>
          <wp:inline distT="0" distB="0" distL="0" distR="0" wp14:anchorId="54AD6861" wp14:editId="44D1FEFE">
            <wp:extent cx="6507480" cy="1705610"/>
            <wp:effectExtent l="0" t="0" r="7620" b="8890"/>
            <wp:docPr id="15679783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7838" name="Picture 1" descr="A screenshot of a computer&#10;&#10;AI-generated content may be incorrect."/>
                    <pic:cNvPicPr/>
                  </pic:nvPicPr>
                  <pic:blipFill>
                    <a:blip r:embed="rId10"/>
                    <a:stretch>
                      <a:fillRect/>
                    </a:stretch>
                  </pic:blipFill>
                  <pic:spPr>
                    <a:xfrm>
                      <a:off x="0" y="0"/>
                      <a:ext cx="6507480" cy="1705610"/>
                    </a:xfrm>
                    <a:prstGeom prst="rect">
                      <a:avLst/>
                    </a:prstGeom>
                  </pic:spPr>
                </pic:pic>
              </a:graphicData>
            </a:graphic>
          </wp:inline>
        </w:drawing>
      </w:r>
      <w:r w:rsidR="00832851">
        <w:rPr>
          <w:lang w:bidi="en-US"/>
        </w:rPr>
        <w:t xml:space="preserve"> </w:t>
      </w:r>
    </w:p>
    <w:p w14:paraId="736DB911" w14:textId="77777777" w:rsidR="00DD14C5" w:rsidRDefault="00DD14C5" w:rsidP="00DD14C5">
      <w:pPr>
        <w:keepNext/>
        <w:keepLines/>
        <w:ind w:left="810"/>
        <w:rPr>
          <w:lang w:bidi="en-US"/>
        </w:rPr>
      </w:pPr>
    </w:p>
    <w:p w14:paraId="66BD8992" w14:textId="77777777" w:rsidR="00DD14C5" w:rsidRDefault="00DD14C5" w:rsidP="00DD14C5">
      <w:pPr>
        <w:keepNext/>
        <w:keepLines/>
        <w:ind w:left="810"/>
        <w:rPr>
          <w:lang w:bidi="en-US"/>
        </w:rPr>
      </w:pPr>
    </w:p>
    <w:p w14:paraId="72D898CE" w14:textId="77777777" w:rsidR="00DD14C5" w:rsidRDefault="00DD14C5" w:rsidP="00DD14C5">
      <w:pPr>
        <w:keepNext/>
        <w:keepLines/>
        <w:ind w:left="810"/>
        <w:rPr>
          <w:lang w:bidi="en-US"/>
        </w:rPr>
      </w:pPr>
    </w:p>
    <w:p w14:paraId="7A1A83E5" w14:textId="77777777" w:rsidR="00DD14C5" w:rsidRDefault="00DD14C5" w:rsidP="00DD14C5">
      <w:pPr>
        <w:keepNext/>
        <w:keepLines/>
        <w:ind w:left="810"/>
        <w:rPr>
          <w:lang w:bidi="en-US"/>
        </w:rPr>
      </w:pPr>
    </w:p>
    <w:p w14:paraId="372EAE89" w14:textId="7A6B1BE8" w:rsidR="00105561" w:rsidRDefault="00105561" w:rsidP="00105561">
      <w:pPr>
        <w:pStyle w:val="ListParagraph"/>
        <w:keepNext/>
        <w:keepLines/>
        <w:numPr>
          <w:ilvl w:val="0"/>
          <w:numId w:val="13"/>
        </w:numPr>
        <w:rPr>
          <w:lang w:bidi="en-US"/>
        </w:rPr>
      </w:pPr>
      <w:r>
        <w:rPr>
          <w:lang w:bidi="en-US"/>
        </w:rPr>
        <w:t>Then make sure that the “complete” button is unchecked and start filling out the form appropriately.</w:t>
      </w:r>
    </w:p>
    <w:p w14:paraId="3F715FD0" w14:textId="0DC61ADB" w:rsidR="00D66397" w:rsidRDefault="00DD14C5" w:rsidP="00105561">
      <w:pPr>
        <w:pStyle w:val="ListParagraph"/>
        <w:keepNext/>
        <w:keepLines/>
        <w:ind w:left="1099"/>
        <w:rPr>
          <w:lang w:bidi="en-US"/>
        </w:rPr>
      </w:pPr>
      <w:r>
        <w:rPr>
          <w:noProof/>
        </w:rPr>
        <w:drawing>
          <wp:inline distT="0" distB="0" distL="0" distR="0" wp14:anchorId="0400FA7C" wp14:editId="619B6992">
            <wp:extent cx="4046220" cy="1386761"/>
            <wp:effectExtent l="0" t="0" r="0" b="4445"/>
            <wp:docPr id="152444227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42275" name="Picture 1" descr="A screenshot of a computer&#10;&#10;AI-generated content may be incorrect."/>
                    <pic:cNvPicPr/>
                  </pic:nvPicPr>
                  <pic:blipFill>
                    <a:blip r:embed="rId11"/>
                    <a:stretch>
                      <a:fillRect/>
                    </a:stretch>
                  </pic:blipFill>
                  <pic:spPr>
                    <a:xfrm>
                      <a:off x="0" y="0"/>
                      <a:ext cx="4080333" cy="1398453"/>
                    </a:xfrm>
                    <a:prstGeom prst="rect">
                      <a:avLst/>
                    </a:prstGeom>
                  </pic:spPr>
                </pic:pic>
              </a:graphicData>
            </a:graphic>
          </wp:inline>
        </w:drawing>
      </w:r>
    </w:p>
    <w:p w14:paraId="7B758E63" w14:textId="44B8FD4A" w:rsidR="00C26D77" w:rsidRDefault="00C26D77" w:rsidP="00C26D77">
      <w:pPr>
        <w:pStyle w:val="ListParagraph"/>
        <w:keepNext/>
        <w:keepLines/>
        <w:numPr>
          <w:ilvl w:val="0"/>
          <w:numId w:val="13"/>
        </w:numPr>
        <w:rPr>
          <w:lang w:bidi="en-US"/>
        </w:rPr>
      </w:pPr>
      <w:r>
        <w:rPr>
          <w:lang w:bidi="en-US"/>
        </w:rPr>
        <w:t>Once</w:t>
      </w:r>
      <w:r w:rsidR="00614393">
        <w:rPr>
          <w:lang w:bidi="en-US"/>
        </w:rPr>
        <w:t xml:space="preserve"> the</w:t>
      </w:r>
      <w:r>
        <w:rPr>
          <w:lang w:bidi="en-US"/>
        </w:rPr>
        <w:t xml:space="preserve"> form is completed, </w:t>
      </w:r>
      <w:r w:rsidR="00B762A5">
        <w:rPr>
          <w:lang w:bidi="en-US"/>
        </w:rPr>
        <w:t>click on complete and then Submit</w:t>
      </w:r>
    </w:p>
    <w:p w14:paraId="5480662F" w14:textId="77777777" w:rsidR="00D671CC" w:rsidRDefault="00D671CC" w:rsidP="00D671CC">
      <w:pPr>
        <w:pStyle w:val="ListParagraph"/>
        <w:keepNext/>
        <w:keepLines/>
        <w:ind w:left="1070"/>
        <w:rPr>
          <w:lang w:bidi="en-US"/>
        </w:rPr>
      </w:pPr>
    </w:p>
    <w:p w14:paraId="24912705" w14:textId="02B1C1C8" w:rsidR="00286847" w:rsidRDefault="00286847" w:rsidP="00286847">
      <w:pPr>
        <w:pStyle w:val="ListParagraph"/>
        <w:keepNext/>
        <w:keepLines/>
        <w:ind w:left="1070"/>
        <w:rPr>
          <w:lang w:bidi="en-US"/>
        </w:rPr>
      </w:pPr>
      <w:r>
        <w:rPr>
          <w:noProof/>
        </w:rPr>
        <w:drawing>
          <wp:inline distT="0" distB="0" distL="0" distR="0" wp14:anchorId="7863BDBD" wp14:editId="5652EBBB">
            <wp:extent cx="6294120" cy="1663862"/>
            <wp:effectExtent l="0" t="0" r="0" b="0"/>
            <wp:docPr id="39189424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94246" name="Picture 1" descr="A screenshot of a computer&#10;&#10;AI-generated content may be incorrect."/>
                    <pic:cNvPicPr/>
                  </pic:nvPicPr>
                  <pic:blipFill>
                    <a:blip r:embed="rId12"/>
                    <a:stretch>
                      <a:fillRect/>
                    </a:stretch>
                  </pic:blipFill>
                  <pic:spPr>
                    <a:xfrm>
                      <a:off x="0" y="0"/>
                      <a:ext cx="6314133" cy="1669153"/>
                    </a:xfrm>
                    <a:prstGeom prst="rect">
                      <a:avLst/>
                    </a:prstGeom>
                  </pic:spPr>
                </pic:pic>
              </a:graphicData>
            </a:graphic>
          </wp:inline>
        </w:drawing>
      </w:r>
    </w:p>
    <w:p w14:paraId="56E63561" w14:textId="4E9D06FD" w:rsidR="002C738B" w:rsidRDefault="002C738B" w:rsidP="005D2392">
      <w:pPr>
        <w:pStyle w:val="ListParagraph"/>
        <w:numPr>
          <w:ilvl w:val="0"/>
          <w:numId w:val="13"/>
        </w:numPr>
      </w:pPr>
      <w:r>
        <w:t>Accept the Certification and Click the Continue button.</w:t>
      </w:r>
    </w:p>
    <w:p w14:paraId="13647898" w14:textId="77777777" w:rsidR="00D671CC" w:rsidRDefault="00D671CC" w:rsidP="00D671CC">
      <w:pPr>
        <w:pStyle w:val="ListParagraph"/>
        <w:ind w:left="1070"/>
      </w:pPr>
    </w:p>
    <w:p w14:paraId="0FBD8C8E" w14:textId="67A7100A" w:rsidR="002C738B" w:rsidRDefault="0083623F" w:rsidP="002C738B">
      <w:pPr>
        <w:ind w:left="360"/>
      </w:pPr>
      <w:r>
        <w:rPr>
          <w:noProof/>
        </w:rPr>
        <w:drawing>
          <wp:inline distT="0" distB="0" distL="0" distR="0" wp14:anchorId="0F1F35EA" wp14:editId="28DF6C8B">
            <wp:extent cx="6858000" cy="4376420"/>
            <wp:effectExtent l="0" t="0" r="0" b="5080"/>
            <wp:docPr id="1414836360"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36360" name="Picture 1" descr="A screenshot of a computer screen&#10;&#10;AI-generated content may be incorrect."/>
                    <pic:cNvPicPr/>
                  </pic:nvPicPr>
                  <pic:blipFill>
                    <a:blip r:embed="rId13"/>
                    <a:stretch>
                      <a:fillRect/>
                    </a:stretch>
                  </pic:blipFill>
                  <pic:spPr>
                    <a:xfrm>
                      <a:off x="0" y="0"/>
                      <a:ext cx="6858000" cy="4376420"/>
                    </a:xfrm>
                    <a:prstGeom prst="rect">
                      <a:avLst/>
                    </a:prstGeom>
                  </pic:spPr>
                </pic:pic>
              </a:graphicData>
            </a:graphic>
          </wp:inline>
        </w:drawing>
      </w:r>
    </w:p>
    <w:p w14:paraId="0332BA6A" w14:textId="77777777" w:rsidR="002B0C16" w:rsidRPr="00F0610F" w:rsidRDefault="002B0C16" w:rsidP="002B0C16">
      <w:pPr>
        <w:pStyle w:val="ListParagraph"/>
        <w:widowControl w:val="0"/>
        <w:numPr>
          <w:ilvl w:val="0"/>
          <w:numId w:val="13"/>
        </w:numPr>
        <w:tabs>
          <w:tab w:val="left" w:pos="503"/>
        </w:tabs>
        <w:autoSpaceDE w:val="0"/>
        <w:autoSpaceDN w:val="0"/>
        <w:spacing w:before="190" w:after="0" w:line="240" w:lineRule="auto"/>
        <w:ind w:right="286"/>
        <w:contextualSpacing w:val="0"/>
      </w:pPr>
      <w:r w:rsidRPr="00F0610F">
        <w:lastRenderedPageBreak/>
        <w:t>Your submission is now routed for review. You can see the routing by clicking on either Show Current Route or (Route History):</w:t>
      </w:r>
    </w:p>
    <w:p w14:paraId="30577897" w14:textId="77777777" w:rsidR="00A31220" w:rsidRDefault="00746ACE" w:rsidP="00A31220">
      <w:pPr>
        <w:pStyle w:val="ListParagraph"/>
        <w:ind w:left="1070"/>
      </w:pPr>
      <w:r w:rsidRPr="00A80D0C">
        <w:rPr>
          <w:noProof/>
          <w:highlight w:val="yellow"/>
        </w:rPr>
        <w:drawing>
          <wp:inline distT="0" distB="0" distL="0" distR="0" wp14:anchorId="629D9284" wp14:editId="758116D6">
            <wp:extent cx="4124325" cy="933450"/>
            <wp:effectExtent l="0" t="0" r="9525" b="0"/>
            <wp:docPr id="6" name="Picture 6" descr="A red arrow pointing to a black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rrow pointing to a black line&#10;&#10;AI-generated content may be incorrect."/>
                    <pic:cNvPicPr/>
                  </pic:nvPicPr>
                  <pic:blipFill>
                    <a:blip r:embed="rId14"/>
                    <a:stretch>
                      <a:fillRect/>
                    </a:stretch>
                  </pic:blipFill>
                  <pic:spPr>
                    <a:xfrm>
                      <a:off x="0" y="0"/>
                      <a:ext cx="4124325" cy="933450"/>
                    </a:xfrm>
                    <a:prstGeom prst="rect">
                      <a:avLst/>
                    </a:prstGeom>
                  </pic:spPr>
                </pic:pic>
              </a:graphicData>
            </a:graphic>
          </wp:inline>
        </w:drawing>
      </w:r>
    </w:p>
    <w:p w14:paraId="1397F816" w14:textId="7DBB62B3" w:rsidR="00A31220" w:rsidRDefault="00A31220" w:rsidP="00A31220">
      <w:pPr>
        <w:pStyle w:val="ListParagraph"/>
        <w:numPr>
          <w:ilvl w:val="0"/>
          <w:numId w:val="13"/>
        </w:numPr>
      </w:pPr>
      <w:r w:rsidRPr="00F0610F">
        <w:t xml:space="preserve">If submitting on behalf of the PI, </w:t>
      </w:r>
      <w:r w:rsidR="0010529E">
        <w:t>the PI</w:t>
      </w:r>
      <w:r w:rsidRPr="00F0610F">
        <w:t xml:space="preserve"> will receive an email notifying them to review and approve this submission. If you are the PI, it is routed directly to </w:t>
      </w:r>
      <w:r w:rsidR="0010529E">
        <w:t>IRB</w:t>
      </w:r>
      <w:r w:rsidRPr="00F0610F">
        <w:t xml:space="preserve"> for review.</w:t>
      </w:r>
      <w:r>
        <w:t xml:space="preserve"> </w:t>
      </w:r>
    </w:p>
    <w:p w14:paraId="13A7F850" w14:textId="12BBAA14" w:rsidR="00A31220" w:rsidRDefault="00D671CC" w:rsidP="00462A84">
      <w:pPr>
        <w:pStyle w:val="ListParagraph"/>
        <w:numPr>
          <w:ilvl w:val="0"/>
          <w:numId w:val="13"/>
        </w:numPr>
        <w:tabs>
          <w:tab w:val="left" w:pos="1080"/>
          <w:tab w:val="left" w:pos="1170"/>
        </w:tabs>
      </w:pPr>
      <w:r w:rsidRPr="00A80D0C">
        <w:rPr>
          <w:noProof/>
          <w:highlight w:val="yellow"/>
        </w:rPr>
        <w:drawing>
          <wp:anchor distT="0" distB="0" distL="114300" distR="114300" simplePos="0" relativeHeight="251660288" behindDoc="0" locked="0" layoutInCell="1" allowOverlap="1" wp14:anchorId="19ADC4E8" wp14:editId="3BB423D2">
            <wp:simplePos x="0" y="0"/>
            <wp:positionH relativeFrom="margin">
              <wp:posOffset>3818255</wp:posOffset>
            </wp:positionH>
            <wp:positionV relativeFrom="paragraph">
              <wp:posOffset>369570</wp:posOffset>
            </wp:positionV>
            <wp:extent cx="1532255" cy="1457325"/>
            <wp:effectExtent l="0" t="0" r="0" b="9525"/>
            <wp:wrapTopAndBottom/>
            <wp:docPr id="10" name="Picture 10" descr="A red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rectangle with white tex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532255" cy="1457325"/>
                    </a:xfrm>
                    <a:prstGeom prst="rect">
                      <a:avLst/>
                    </a:prstGeom>
                  </pic:spPr>
                </pic:pic>
              </a:graphicData>
            </a:graphic>
          </wp:anchor>
        </w:drawing>
      </w:r>
      <w:r w:rsidR="00A31220" w:rsidRPr="00F0610F">
        <w:t>If at this point you find that you need to make a change to the form, Click Recall Submission</w:t>
      </w:r>
    </w:p>
    <w:p w14:paraId="35582689" w14:textId="4FA95A0A" w:rsidR="00462A84" w:rsidRDefault="00462A84" w:rsidP="00462A84">
      <w:pPr>
        <w:tabs>
          <w:tab w:val="left" w:pos="1080"/>
        </w:tabs>
      </w:pPr>
    </w:p>
    <w:p w14:paraId="10C0FAAB" w14:textId="478B8F00" w:rsidR="00462A84" w:rsidRPr="00F0610F" w:rsidRDefault="00462A84" w:rsidP="00462A84">
      <w:pPr>
        <w:pStyle w:val="ListParagraph"/>
        <w:numPr>
          <w:ilvl w:val="0"/>
          <w:numId w:val="13"/>
        </w:numPr>
        <w:tabs>
          <w:tab w:val="left" w:pos="1080"/>
          <w:tab w:val="left" w:pos="1170"/>
        </w:tabs>
      </w:pPr>
      <w:r w:rsidRPr="00F0610F">
        <w:t>Open the form, Uncheck the box by Complete, make changes and go forward again to Submit.</w:t>
      </w:r>
    </w:p>
    <w:p w14:paraId="2C13F51F" w14:textId="43FFB12B" w:rsidR="005D7ADB" w:rsidRPr="00F0610F" w:rsidRDefault="005D7ADB" w:rsidP="003967BA">
      <w:pPr>
        <w:pStyle w:val="ListParagraph"/>
        <w:widowControl w:val="0"/>
        <w:numPr>
          <w:ilvl w:val="0"/>
          <w:numId w:val="13"/>
        </w:numPr>
        <w:tabs>
          <w:tab w:val="left" w:pos="503"/>
          <w:tab w:val="left" w:pos="1170"/>
        </w:tabs>
        <w:autoSpaceDE w:val="0"/>
        <w:autoSpaceDN w:val="0"/>
        <w:spacing w:before="190" w:after="0" w:line="240" w:lineRule="auto"/>
        <w:ind w:right="286"/>
        <w:contextualSpacing w:val="0"/>
      </w:pPr>
      <w:r w:rsidRPr="00F0610F">
        <w:t>You may close the study in the upper left</w:t>
      </w:r>
      <w:r w:rsidRPr="00F0610F">
        <w:rPr>
          <w:spacing w:val="-40"/>
        </w:rPr>
        <w:t xml:space="preserve"> </w:t>
      </w:r>
      <w:r w:rsidRPr="00F0610F">
        <w:t xml:space="preserve">corner by clicking on “Done” - (DO </w:t>
      </w:r>
      <w:r w:rsidRPr="00F0610F">
        <w:rPr>
          <w:spacing w:val="-2"/>
        </w:rPr>
        <w:t xml:space="preserve">NOT </w:t>
      </w:r>
      <w:r w:rsidRPr="00F0610F">
        <w:t>click the X to close the study, as this leaves it open and running in the</w:t>
      </w:r>
      <w:r w:rsidRPr="00F0610F">
        <w:rPr>
          <w:spacing w:val="-3"/>
        </w:rPr>
        <w:t xml:space="preserve"> </w:t>
      </w:r>
      <w:r w:rsidRPr="00F0610F">
        <w:t>background).</w:t>
      </w:r>
    </w:p>
    <w:p w14:paraId="5268B62A" w14:textId="77777777" w:rsidR="00A31220" w:rsidRDefault="00A31220" w:rsidP="00DA6859"/>
    <w:p w14:paraId="4B958DFE" w14:textId="23781673" w:rsidR="002C738B" w:rsidRDefault="002C738B" w:rsidP="002C738B"/>
    <w:p w14:paraId="037FCA27" w14:textId="37820606" w:rsidR="002C738B" w:rsidRDefault="002C738B" w:rsidP="002C738B"/>
    <w:p w14:paraId="24A85937" w14:textId="1FD7C2BC" w:rsidR="00303CB9" w:rsidRDefault="00303CB9" w:rsidP="00303CB9"/>
    <w:p w14:paraId="755A2D90" w14:textId="00833422" w:rsidR="00715762" w:rsidRPr="00A70998" w:rsidRDefault="00715762" w:rsidP="00A70998"/>
    <w:sectPr w:rsidR="00715762" w:rsidRPr="00A70998" w:rsidSect="006105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04E"/>
    <w:multiLevelType w:val="hybridMultilevel"/>
    <w:tmpl w:val="F70E5B68"/>
    <w:lvl w:ilvl="0" w:tplc="2E968F78">
      <w:start w:val="1"/>
      <w:numFmt w:val="decimal"/>
      <w:lvlText w:val="%1)"/>
      <w:lvlJc w:val="left"/>
      <w:pPr>
        <w:ind w:left="376" w:hanging="257"/>
      </w:pPr>
      <w:rPr>
        <w:rFonts w:ascii="Arial" w:eastAsia="Arial" w:hAnsi="Arial" w:cs="Arial" w:hint="default"/>
        <w:spacing w:val="-1"/>
        <w:w w:val="100"/>
        <w:sz w:val="22"/>
        <w:szCs w:val="22"/>
        <w:lang w:val="en-US" w:eastAsia="en-US" w:bidi="en-US"/>
      </w:rPr>
    </w:lvl>
    <w:lvl w:ilvl="1" w:tplc="7B58457C">
      <w:numFmt w:val="bullet"/>
      <w:lvlText w:val="•"/>
      <w:lvlJc w:val="left"/>
      <w:pPr>
        <w:ind w:left="1080" w:hanging="257"/>
      </w:pPr>
      <w:rPr>
        <w:rFonts w:hint="default"/>
        <w:lang w:val="en-US" w:eastAsia="en-US" w:bidi="en-US"/>
      </w:rPr>
    </w:lvl>
    <w:lvl w:ilvl="2" w:tplc="299A7BF4">
      <w:numFmt w:val="bullet"/>
      <w:lvlText w:val="•"/>
      <w:lvlJc w:val="left"/>
      <w:pPr>
        <w:ind w:left="2024" w:hanging="257"/>
      </w:pPr>
      <w:rPr>
        <w:rFonts w:hint="default"/>
        <w:lang w:val="en-US" w:eastAsia="en-US" w:bidi="en-US"/>
      </w:rPr>
    </w:lvl>
    <w:lvl w:ilvl="3" w:tplc="A4F0F926">
      <w:numFmt w:val="bullet"/>
      <w:lvlText w:val="•"/>
      <w:lvlJc w:val="left"/>
      <w:pPr>
        <w:ind w:left="2968" w:hanging="257"/>
      </w:pPr>
      <w:rPr>
        <w:rFonts w:hint="default"/>
        <w:lang w:val="en-US" w:eastAsia="en-US" w:bidi="en-US"/>
      </w:rPr>
    </w:lvl>
    <w:lvl w:ilvl="4" w:tplc="D910E9FE">
      <w:numFmt w:val="bullet"/>
      <w:lvlText w:val="•"/>
      <w:lvlJc w:val="left"/>
      <w:pPr>
        <w:ind w:left="3913" w:hanging="257"/>
      </w:pPr>
      <w:rPr>
        <w:rFonts w:hint="default"/>
        <w:lang w:val="en-US" w:eastAsia="en-US" w:bidi="en-US"/>
      </w:rPr>
    </w:lvl>
    <w:lvl w:ilvl="5" w:tplc="4170BE70">
      <w:numFmt w:val="bullet"/>
      <w:lvlText w:val="•"/>
      <w:lvlJc w:val="left"/>
      <w:pPr>
        <w:ind w:left="4857" w:hanging="257"/>
      </w:pPr>
      <w:rPr>
        <w:rFonts w:hint="default"/>
        <w:lang w:val="en-US" w:eastAsia="en-US" w:bidi="en-US"/>
      </w:rPr>
    </w:lvl>
    <w:lvl w:ilvl="6" w:tplc="52FADBC6">
      <w:numFmt w:val="bullet"/>
      <w:lvlText w:val="•"/>
      <w:lvlJc w:val="left"/>
      <w:pPr>
        <w:ind w:left="5802" w:hanging="257"/>
      </w:pPr>
      <w:rPr>
        <w:rFonts w:hint="default"/>
        <w:lang w:val="en-US" w:eastAsia="en-US" w:bidi="en-US"/>
      </w:rPr>
    </w:lvl>
    <w:lvl w:ilvl="7" w:tplc="E0E08552">
      <w:numFmt w:val="bullet"/>
      <w:lvlText w:val="•"/>
      <w:lvlJc w:val="left"/>
      <w:pPr>
        <w:ind w:left="6746" w:hanging="257"/>
      </w:pPr>
      <w:rPr>
        <w:rFonts w:hint="default"/>
        <w:lang w:val="en-US" w:eastAsia="en-US" w:bidi="en-US"/>
      </w:rPr>
    </w:lvl>
    <w:lvl w:ilvl="8" w:tplc="0C9CFB82">
      <w:numFmt w:val="bullet"/>
      <w:lvlText w:val="•"/>
      <w:lvlJc w:val="left"/>
      <w:pPr>
        <w:ind w:left="7691" w:hanging="257"/>
      </w:pPr>
      <w:rPr>
        <w:rFonts w:hint="default"/>
        <w:lang w:val="en-US" w:eastAsia="en-US" w:bidi="en-US"/>
      </w:rPr>
    </w:lvl>
  </w:abstractNum>
  <w:abstractNum w:abstractNumId="1" w15:restartNumberingAfterBreak="0">
    <w:nsid w:val="030A51D2"/>
    <w:multiLevelType w:val="hybridMultilevel"/>
    <w:tmpl w:val="31F6FC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10F75"/>
    <w:multiLevelType w:val="hybridMultilevel"/>
    <w:tmpl w:val="6E1A567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85168"/>
    <w:multiLevelType w:val="hybridMultilevel"/>
    <w:tmpl w:val="2328178C"/>
    <w:lvl w:ilvl="0" w:tplc="B96285D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E7736"/>
    <w:multiLevelType w:val="hybridMultilevel"/>
    <w:tmpl w:val="608C3B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D53348"/>
    <w:multiLevelType w:val="hybridMultilevel"/>
    <w:tmpl w:val="01C09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8476AA"/>
    <w:multiLevelType w:val="hybridMultilevel"/>
    <w:tmpl w:val="4FFE31A8"/>
    <w:lvl w:ilvl="0" w:tplc="52420C58">
      <w:start w:val="1"/>
      <w:numFmt w:val="decimal"/>
      <w:lvlText w:val="%1)"/>
      <w:lvlJc w:val="left"/>
      <w:pPr>
        <w:ind w:left="1070" w:hanging="260"/>
      </w:pPr>
      <w:rPr>
        <w:rFonts w:ascii="Arial" w:eastAsia="Arial" w:hAnsi="Arial" w:cs="Arial" w:hint="default"/>
        <w:spacing w:val="-1"/>
        <w:w w:val="100"/>
        <w:sz w:val="22"/>
        <w:szCs w:val="22"/>
        <w:lang w:val="en-US" w:eastAsia="en-US" w:bidi="en-US"/>
      </w:rPr>
    </w:lvl>
    <w:lvl w:ilvl="1" w:tplc="09C2C4D4">
      <w:numFmt w:val="bullet"/>
      <w:lvlText w:val="•"/>
      <w:lvlJc w:val="left"/>
      <w:pPr>
        <w:ind w:left="1948" w:hanging="260"/>
      </w:pPr>
      <w:rPr>
        <w:rFonts w:hint="default"/>
        <w:lang w:val="en-US" w:eastAsia="en-US" w:bidi="en-US"/>
      </w:rPr>
    </w:lvl>
    <w:lvl w:ilvl="2" w:tplc="B6464B02">
      <w:numFmt w:val="bullet"/>
      <w:lvlText w:val="•"/>
      <w:lvlJc w:val="left"/>
      <w:pPr>
        <w:ind w:left="2796" w:hanging="260"/>
      </w:pPr>
      <w:rPr>
        <w:rFonts w:hint="default"/>
        <w:lang w:val="en-US" w:eastAsia="en-US" w:bidi="en-US"/>
      </w:rPr>
    </w:lvl>
    <w:lvl w:ilvl="3" w:tplc="1152C5B2">
      <w:numFmt w:val="bullet"/>
      <w:lvlText w:val="•"/>
      <w:lvlJc w:val="left"/>
      <w:pPr>
        <w:ind w:left="3644" w:hanging="260"/>
      </w:pPr>
      <w:rPr>
        <w:rFonts w:hint="default"/>
        <w:lang w:val="en-US" w:eastAsia="en-US" w:bidi="en-US"/>
      </w:rPr>
    </w:lvl>
    <w:lvl w:ilvl="4" w:tplc="F4725D72">
      <w:numFmt w:val="bullet"/>
      <w:lvlText w:val="•"/>
      <w:lvlJc w:val="left"/>
      <w:pPr>
        <w:ind w:left="4492" w:hanging="260"/>
      </w:pPr>
      <w:rPr>
        <w:rFonts w:hint="default"/>
        <w:lang w:val="en-US" w:eastAsia="en-US" w:bidi="en-US"/>
      </w:rPr>
    </w:lvl>
    <w:lvl w:ilvl="5" w:tplc="4614CB1C">
      <w:numFmt w:val="bullet"/>
      <w:lvlText w:val="•"/>
      <w:lvlJc w:val="left"/>
      <w:pPr>
        <w:ind w:left="5340" w:hanging="260"/>
      </w:pPr>
      <w:rPr>
        <w:rFonts w:hint="default"/>
        <w:lang w:val="en-US" w:eastAsia="en-US" w:bidi="en-US"/>
      </w:rPr>
    </w:lvl>
    <w:lvl w:ilvl="6" w:tplc="7454596E">
      <w:numFmt w:val="bullet"/>
      <w:lvlText w:val="•"/>
      <w:lvlJc w:val="left"/>
      <w:pPr>
        <w:ind w:left="6188" w:hanging="260"/>
      </w:pPr>
      <w:rPr>
        <w:rFonts w:hint="default"/>
        <w:lang w:val="en-US" w:eastAsia="en-US" w:bidi="en-US"/>
      </w:rPr>
    </w:lvl>
    <w:lvl w:ilvl="7" w:tplc="2E6EC036">
      <w:numFmt w:val="bullet"/>
      <w:lvlText w:val="•"/>
      <w:lvlJc w:val="left"/>
      <w:pPr>
        <w:ind w:left="7036" w:hanging="260"/>
      </w:pPr>
      <w:rPr>
        <w:rFonts w:hint="default"/>
        <w:lang w:val="en-US" w:eastAsia="en-US" w:bidi="en-US"/>
      </w:rPr>
    </w:lvl>
    <w:lvl w:ilvl="8" w:tplc="4E1E4ED0">
      <w:numFmt w:val="bullet"/>
      <w:lvlText w:val="•"/>
      <w:lvlJc w:val="left"/>
      <w:pPr>
        <w:ind w:left="7884" w:hanging="260"/>
      </w:pPr>
      <w:rPr>
        <w:rFonts w:hint="default"/>
        <w:lang w:val="en-US" w:eastAsia="en-US" w:bidi="en-US"/>
      </w:rPr>
    </w:lvl>
  </w:abstractNum>
  <w:abstractNum w:abstractNumId="7" w15:restartNumberingAfterBreak="0">
    <w:nsid w:val="37AC723E"/>
    <w:multiLevelType w:val="hybridMultilevel"/>
    <w:tmpl w:val="093EF5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2145C"/>
    <w:multiLevelType w:val="hybridMultilevel"/>
    <w:tmpl w:val="608C3B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8C5808"/>
    <w:multiLevelType w:val="hybridMultilevel"/>
    <w:tmpl w:val="9B56B7F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20664"/>
    <w:multiLevelType w:val="hybridMultilevel"/>
    <w:tmpl w:val="9B56B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B032A1"/>
    <w:multiLevelType w:val="hybridMultilevel"/>
    <w:tmpl w:val="27AC35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01629"/>
    <w:multiLevelType w:val="hybridMultilevel"/>
    <w:tmpl w:val="9F08A3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4C1F2A"/>
    <w:multiLevelType w:val="hybridMultilevel"/>
    <w:tmpl w:val="93E4F9C2"/>
    <w:lvl w:ilvl="0" w:tplc="99409718">
      <w:start w:val="4"/>
      <w:numFmt w:val="decimal"/>
      <w:lvlText w:val="%1)"/>
      <w:lvlJc w:val="left"/>
      <w:pPr>
        <w:ind w:left="377" w:hanging="257"/>
      </w:pPr>
      <w:rPr>
        <w:rFonts w:ascii="Arial" w:eastAsia="Arial" w:hAnsi="Arial" w:cs="Arial" w:hint="default"/>
        <w:spacing w:val="-1"/>
        <w:w w:val="100"/>
        <w:sz w:val="22"/>
        <w:szCs w:val="22"/>
        <w:lang w:val="en-US" w:eastAsia="en-US" w:bidi="en-US"/>
      </w:rPr>
    </w:lvl>
    <w:lvl w:ilvl="1" w:tplc="FAA0736E">
      <w:start w:val="1"/>
      <w:numFmt w:val="decimal"/>
      <w:lvlText w:val="%2)"/>
      <w:lvlJc w:val="left"/>
      <w:pPr>
        <w:ind w:left="1099" w:hanging="260"/>
      </w:pPr>
      <w:rPr>
        <w:rFonts w:ascii="Arial" w:eastAsia="Arial" w:hAnsi="Arial" w:cs="Arial" w:hint="default"/>
        <w:spacing w:val="-1"/>
        <w:w w:val="100"/>
        <w:sz w:val="22"/>
        <w:szCs w:val="22"/>
        <w:lang w:val="en-US" w:eastAsia="en-US" w:bidi="en-US"/>
      </w:rPr>
    </w:lvl>
    <w:lvl w:ilvl="2" w:tplc="CD3060F2">
      <w:numFmt w:val="bullet"/>
      <w:lvlText w:val="•"/>
      <w:lvlJc w:val="left"/>
      <w:pPr>
        <w:ind w:left="2042" w:hanging="260"/>
      </w:pPr>
      <w:rPr>
        <w:rFonts w:hint="default"/>
        <w:lang w:val="en-US" w:eastAsia="en-US" w:bidi="en-US"/>
      </w:rPr>
    </w:lvl>
    <w:lvl w:ilvl="3" w:tplc="903A886E">
      <w:numFmt w:val="bullet"/>
      <w:lvlText w:val="•"/>
      <w:lvlJc w:val="left"/>
      <w:pPr>
        <w:ind w:left="2984" w:hanging="260"/>
      </w:pPr>
      <w:rPr>
        <w:rFonts w:hint="default"/>
        <w:lang w:val="en-US" w:eastAsia="en-US" w:bidi="en-US"/>
      </w:rPr>
    </w:lvl>
    <w:lvl w:ilvl="4" w:tplc="81E243AC">
      <w:numFmt w:val="bullet"/>
      <w:lvlText w:val="•"/>
      <w:lvlJc w:val="left"/>
      <w:pPr>
        <w:ind w:left="3926" w:hanging="260"/>
      </w:pPr>
      <w:rPr>
        <w:rFonts w:hint="default"/>
        <w:lang w:val="en-US" w:eastAsia="en-US" w:bidi="en-US"/>
      </w:rPr>
    </w:lvl>
    <w:lvl w:ilvl="5" w:tplc="A0C0608A">
      <w:numFmt w:val="bullet"/>
      <w:lvlText w:val="•"/>
      <w:lvlJc w:val="left"/>
      <w:pPr>
        <w:ind w:left="4868" w:hanging="260"/>
      </w:pPr>
      <w:rPr>
        <w:rFonts w:hint="default"/>
        <w:lang w:val="en-US" w:eastAsia="en-US" w:bidi="en-US"/>
      </w:rPr>
    </w:lvl>
    <w:lvl w:ilvl="6" w:tplc="1D5E246A">
      <w:numFmt w:val="bullet"/>
      <w:lvlText w:val="•"/>
      <w:lvlJc w:val="left"/>
      <w:pPr>
        <w:ind w:left="5811" w:hanging="260"/>
      </w:pPr>
      <w:rPr>
        <w:rFonts w:hint="default"/>
        <w:lang w:val="en-US" w:eastAsia="en-US" w:bidi="en-US"/>
      </w:rPr>
    </w:lvl>
    <w:lvl w:ilvl="7" w:tplc="4F3E5602">
      <w:numFmt w:val="bullet"/>
      <w:lvlText w:val="•"/>
      <w:lvlJc w:val="left"/>
      <w:pPr>
        <w:ind w:left="6753" w:hanging="260"/>
      </w:pPr>
      <w:rPr>
        <w:rFonts w:hint="default"/>
        <w:lang w:val="en-US" w:eastAsia="en-US" w:bidi="en-US"/>
      </w:rPr>
    </w:lvl>
    <w:lvl w:ilvl="8" w:tplc="FA866FFA">
      <w:numFmt w:val="bullet"/>
      <w:lvlText w:val="•"/>
      <w:lvlJc w:val="left"/>
      <w:pPr>
        <w:ind w:left="7695" w:hanging="260"/>
      </w:pPr>
      <w:rPr>
        <w:rFonts w:hint="default"/>
        <w:lang w:val="en-US" w:eastAsia="en-US" w:bidi="en-US"/>
      </w:rPr>
    </w:lvl>
  </w:abstractNum>
  <w:num w:numId="1" w16cid:durableId="1588808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9449594">
    <w:abstractNumId w:val="5"/>
  </w:num>
  <w:num w:numId="3" w16cid:durableId="8878243">
    <w:abstractNumId w:val="3"/>
  </w:num>
  <w:num w:numId="4" w16cid:durableId="1784614511">
    <w:abstractNumId w:val="1"/>
  </w:num>
  <w:num w:numId="5" w16cid:durableId="1373119479">
    <w:abstractNumId w:val="12"/>
  </w:num>
  <w:num w:numId="6" w16cid:durableId="157772314">
    <w:abstractNumId w:val="9"/>
  </w:num>
  <w:num w:numId="7" w16cid:durableId="508062036">
    <w:abstractNumId w:val="2"/>
  </w:num>
  <w:num w:numId="8" w16cid:durableId="985862319">
    <w:abstractNumId w:val="8"/>
  </w:num>
  <w:num w:numId="9" w16cid:durableId="1276474984">
    <w:abstractNumId w:val="10"/>
  </w:num>
  <w:num w:numId="10" w16cid:durableId="100759198">
    <w:abstractNumId w:val="11"/>
  </w:num>
  <w:num w:numId="11" w16cid:durableId="1868643577">
    <w:abstractNumId w:val="7"/>
  </w:num>
  <w:num w:numId="12" w16cid:durableId="383066584">
    <w:abstractNumId w:val="4"/>
  </w:num>
  <w:num w:numId="13" w16cid:durableId="2050642268">
    <w:abstractNumId w:val="6"/>
  </w:num>
  <w:num w:numId="14" w16cid:durableId="567422698">
    <w:abstractNumId w:val="0"/>
  </w:num>
  <w:num w:numId="15" w16cid:durableId="2847728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AA"/>
    <w:rsid w:val="0004201B"/>
    <w:rsid w:val="0008403A"/>
    <w:rsid w:val="00085E06"/>
    <w:rsid w:val="0010529E"/>
    <w:rsid w:val="00105561"/>
    <w:rsid w:val="001318D9"/>
    <w:rsid w:val="00133AAF"/>
    <w:rsid w:val="00185E17"/>
    <w:rsid w:val="00236BDC"/>
    <w:rsid w:val="00277533"/>
    <w:rsid w:val="00286847"/>
    <w:rsid w:val="00292DDB"/>
    <w:rsid w:val="002A2083"/>
    <w:rsid w:val="002B0C16"/>
    <w:rsid w:val="002C738B"/>
    <w:rsid w:val="00303CB9"/>
    <w:rsid w:val="00324BFA"/>
    <w:rsid w:val="00391D59"/>
    <w:rsid w:val="003967BA"/>
    <w:rsid w:val="00424F58"/>
    <w:rsid w:val="00443957"/>
    <w:rsid w:val="00462A84"/>
    <w:rsid w:val="004653C0"/>
    <w:rsid w:val="004C0F31"/>
    <w:rsid w:val="00553960"/>
    <w:rsid w:val="00563786"/>
    <w:rsid w:val="00567CA0"/>
    <w:rsid w:val="00580897"/>
    <w:rsid w:val="00593868"/>
    <w:rsid w:val="005D2392"/>
    <w:rsid w:val="005D7ADB"/>
    <w:rsid w:val="006105AA"/>
    <w:rsid w:val="00614393"/>
    <w:rsid w:val="00617DAB"/>
    <w:rsid w:val="006368B9"/>
    <w:rsid w:val="006470C0"/>
    <w:rsid w:val="00671EA9"/>
    <w:rsid w:val="00671F81"/>
    <w:rsid w:val="006C5C05"/>
    <w:rsid w:val="00715762"/>
    <w:rsid w:val="00737F15"/>
    <w:rsid w:val="00746ACE"/>
    <w:rsid w:val="00750C1F"/>
    <w:rsid w:val="00781FC6"/>
    <w:rsid w:val="007C7F9B"/>
    <w:rsid w:val="007E55D7"/>
    <w:rsid w:val="0083246E"/>
    <w:rsid w:val="00832851"/>
    <w:rsid w:val="0083623F"/>
    <w:rsid w:val="00866725"/>
    <w:rsid w:val="009260BA"/>
    <w:rsid w:val="00950A27"/>
    <w:rsid w:val="0096217A"/>
    <w:rsid w:val="0098281C"/>
    <w:rsid w:val="00997A95"/>
    <w:rsid w:val="009D4C5E"/>
    <w:rsid w:val="009F2F64"/>
    <w:rsid w:val="00A16CD9"/>
    <w:rsid w:val="00A31220"/>
    <w:rsid w:val="00A5590C"/>
    <w:rsid w:val="00A57B0C"/>
    <w:rsid w:val="00A65550"/>
    <w:rsid w:val="00A70998"/>
    <w:rsid w:val="00A81901"/>
    <w:rsid w:val="00A96A1D"/>
    <w:rsid w:val="00AA6771"/>
    <w:rsid w:val="00B62FC1"/>
    <w:rsid w:val="00B762A5"/>
    <w:rsid w:val="00BB0B45"/>
    <w:rsid w:val="00C051A1"/>
    <w:rsid w:val="00C26D77"/>
    <w:rsid w:val="00C613B6"/>
    <w:rsid w:val="00C64A31"/>
    <w:rsid w:val="00C81FD3"/>
    <w:rsid w:val="00CB3369"/>
    <w:rsid w:val="00D32B10"/>
    <w:rsid w:val="00D57B05"/>
    <w:rsid w:val="00D66397"/>
    <w:rsid w:val="00D671CC"/>
    <w:rsid w:val="00DA6859"/>
    <w:rsid w:val="00DC4C16"/>
    <w:rsid w:val="00DD14C5"/>
    <w:rsid w:val="00E805B2"/>
    <w:rsid w:val="00E94CBF"/>
    <w:rsid w:val="00EE1991"/>
    <w:rsid w:val="00EF140B"/>
    <w:rsid w:val="00F56F35"/>
    <w:rsid w:val="00F66415"/>
    <w:rsid w:val="00F707F3"/>
    <w:rsid w:val="00F82CEA"/>
    <w:rsid w:val="00F91D4C"/>
    <w:rsid w:val="00F9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9382"/>
  <w15:chartTrackingRefBased/>
  <w15:docId w15:val="{EC964D3C-73C5-473F-A4C3-2C4FB7D6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AA"/>
    <w:pPr>
      <w:spacing w:line="254" w:lineRule="auto"/>
    </w:pPr>
  </w:style>
  <w:style w:type="paragraph" w:styleId="Heading1">
    <w:name w:val="heading 1"/>
    <w:basedOn w:val="Normal"/>
    <w:next w:val="Normal"/>
    <w:link w:val="Heading1Char"/>
    <w:uiPriority w:val="9"/>
    <w:qFormat/>
    <w:rsid w:val="006105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05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5AA"/>
    <w:rPr>
      <w:color w:val="0563C1" w:themeColor="hyperlink"/>
      <w:u w:val="single"/>
    </w:rPr>
  </w:style>
  <w:style w:type="paragraph" w:styleId="ListParagraph">
    <w:name w:val="List Paragraph"/>
    <w:basedOn w:val="Normal"/>
    <w:uiPriority w:val="1"/>
    <w:qFormat/>
    <w:rsid w:val="006105AA"/>
    <w:pPr>
      <w:ind w:left="720"/>
      <w:contextualSpacing/>
    </w:pPr>
  </w:style>
  <w:style w:type="character" w:customStyle="1" w:styleId="Heading1Char">
    <w:name w:val="Heading 1 Char"/>
    <w:basedOn w:val="DefaultParagraphFont"/>
    <w:link w:val="Heading1"/>
    <w:uiPriority w:val="9"/>
    <w:rsid w:val="006105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05A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96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6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rb@llu.edu" TargetMode="External"/><Relationship Id="rId11" Type="http://schemas.openxmlformats.org/officeDocument/2006/relationships/image" Target="media/image5.png"/><Relationship Id="rId5" Type="http://schemas.openxmlformats.org/officeDocument/2006/relationships/hyperlink" Target="https://era.llu.edu"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Ufkes, Denise (LLU)</dc:creator>
  <cp:keywords/>
  <dc:description/>
  <cp:lastModifiedBy>Casey, Amy</cp:lastModifiedBy>
  <cp:revision>3</cp:revision>
  <dcterms:created xsi:type="dcterms:W3CDTF">2025-05-29T20:14:00Z</dcterms:created>
  <dcterms:modified xsi:type="dcterms:W3CDTF">2025-05-30T14:16:00Z</dcterms:modified>
</cp:coreProperties>
</file>